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2A6E" w14:textId="3A731759" w:rsidR="00BA21BE" w:rsidRPr="00BA21BE" w:rsidRDefault="00BA21BE" w:rsidP="00BA21BE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Использование цифровых ресурсов и онлайн-сервисов для обучения математике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 xml:space="preserve"> в начальной школе</w:t>
      </w:r>
    </w:p>
    <w:p w14:paraId="1F0A5E50" w14:textId="77777777" w:rsidR="00BA21BE" w:rsidRPr="00BA21BE" w:rsidRDefault="00BA21BE" w:rsidP="00BA21BE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 w:rsidRPr="00BA21BE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Балтабек Диляра Муслимовна</w:t>
      </w:r>
    </w:p>
    <w:p w14:paraId="6BD0E1C6" w14:textId="5582CE94" w:rsidR="00BA21BE" w:rsidRPr="00BA21BE" w:rsidRDefault="00BA21BE" w:rsidP="00BA21BE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</w:pPr>
      <w:r w:rsidRPr="00BA21BE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Область Абай</w:t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>, город Семей</w:t>
      </w:r>
    </w:p>
    <w:p w14:paraId="5C6AF2B5" w14:textId="0B68ECD4" w:rsidR="00BD792E" w:rsidRDefault="00BA21BE" w:rsidP="00BA21BE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</w:pPr>
      <w:r w:rsidRPr="00BA21BE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КГУ "Средняя школа №40"</w:t>
      </w:r>
    </w:p>
    <w:p w14:paraId="104CE505" w14:textId="688F8DEB" w:rsidR="00BA21BE" w:rsidRPr="00BA21BE" w:rsidRDefault="00BA21BE" w:rsidP="00BA21BE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>Учитель начальных классов</w:t>
      </w:r>
    </w:p>
    <w:p w14:paraId="187F40D4" w14:textId="77777777" w:rsidR="00BA21BE" w:rsidRPr="00BA21BE" w:rsidRDefault="00BA21BE" w:rsidP="00BA21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Введение</w:t>
      </w:r>
    </w:p>
    <w:p w14:paraId="64E6CDD8" w14:textId="77777777" w:rsidR="00BA21BE" w:rsidRPr="00BA21BE" w:rsidRDefault="00BA21BE" w:rsidP="00BA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Современные технологии открывают новые возможности для преподавания математики в начальной школе. Цифровые ресурсы и онлайн-сервисы помогают сделать обучение более наглядным, интерактивным и увлекательным. Они способствуют развитию логического мышления, математической интуиции и самостоятельности у учеников.</w:t>
      </w:r>
    </w:p>
    <w:p w14:paraId="0573C697" w14:textId="77777777" w:rsidR="00BA21BE" w:rsidRPr="00BA21BE" w:rsidRDefault="00BA21BE" w:rsidP="00BA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Ключевые слова: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цифровые ресурсы, онлайн-сервисы, интерактивное обучение, математика, начальная школа.</w:t>
      </w:r>
    </w:p>
    <w:p w14:paraId="459650A4" w14:textId="77777777" w:rsidR="00BA21BE" w:rsidRPr="00BA21BE" w:rsidRDefault="00BA21BE" w:rsidP="00BA21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Актуальность темы</w:t>
      </w:r>
    </w:p>
    <w:p w14:paraId="32A08FDA" w14:textId="77777777" w:rsidR="00BA21BE" w:rsidRPr="00BA21BE" w:rsidRDefault="00BA21BE" w:rsidP="00BA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Внедрение цифровых технологий в образовательный процесс отвечает требованиям современной школы. Использование интерактивных инструментов позволяет детям легче усваивать сложные математические понятия, а учителям – эффективно дифференцировать обучение и контролировать успеваемость [1].</w:t>
      </w:r>
    </w:p>
    <w:p w14:paraId="54BB63BA" w14:textId="77777777" w:rsidR="00BA21BE" w:rsidRPr="00BA21BE" w:rsidRDefault="00BA21BE" w:rsidP="00BA21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Цель статьи</w:t>
      </w:r>
    </w:p>
    <w:p w14:paraId="33EDC5FD" w14:textId="77777777" w:rsidR="00BA21BE" w:rsidRPr="00BA21BE" w:rsidRDefault="00BA21BE" w:rsidP="00BA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Рассмотреть преимущества цифровых ресурсов и онлайн-сервисов для обучения математике, а также дать рекомендации по их эффективному использованию в начальной школе.</w:t>
      </w:r>
    </w:p>
    <w:p w14:paraId="43D15892" w14:textId="77777777" w:rsidR="00BA21BE" w:rsidRPr="00BA21BE" w:rsidRDefault="00BA21BE" w:rsidP="00BA21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Основная часть</w:t>
      </w:r>
    </w:p>
    <w:p w14:paraId="513FB4D3" w14:textId="77777777" w:rsidR="00BA21BE" w:rsidRPr="00BA21BE" w:rsidRDefault="00BA21BE" w:rsidP="00BA21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Виды цифровых ресурсов в обучении математике</w:t>
      </w:r>
    </w:p>
    <w:p w14:paraId="1408F00D" w14:textId="77777777" w:rsidR="00BA21BE" w:rsidRPr="00BA21BE" w:rsidRDefault="00BA21BE" w:rsidP="00BA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Современные цифровые технологии включают различные инструменты, которые помогают в обучении младших школьников:</w:t>
      </w:r>
    </w:p>
    <w:p w14:paraId="35EDDDB1" w14:textId="77777777" w:rsidR="00BA21BE" w:rsidRPr="00BA21BE" w:rsidRDefault="00BA21BE" w:rsidP="00BA21BE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Интерактивные приложения и игры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(GeoGebra, Kahoot, LearningApps) – развивают логическое мышление и математические навыки.</w:t>
      </w:r>
    </w:p>
    <w:p w14:paraId="015EA745" w14:textId="77777777" w:rsidR="00BA21BE" w:rsidRPr="00BA21BE" w:rsidRDefault="00BA21BE" w:rsidP="00BA21BE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Обучающие платформы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(ЯКласс, Учи.ру, Академия Khan) – содержат задания разного уровня сложности.</w:t>
      </w:r>
    </w:p>
    <w:p w14:paraId="2743BEFC" w14:textId="77777777" w:rsidR="00BA21BE" w:rsidRPr="00BA21BE" w:rsidRDefault="00BA21BE" w:rsidP="00BA21BE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Виртуальные лаборатории и симуляторы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позволяют визуализировать математические процессы.</w:t>
      </w:r>
    </w:p>
    <w:p w14:paraId="6D0296DF" w14:textId="77777777" w:rsidR="00BA21BE" w:rsidRPr="00BA21BE" w:rsidRDefault="00BA21BE" w:rsidP="00BA21BE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Онлайн-калькуляторы и конструкторы задач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помогают проверить вычисления и генерировать новые примеры.</w:t>
      </w:r>
    </w:p>
    <w:p w14:paraId="1762DFBD" w14:textId="77777777" w:rsidR="00BA21BE" w:rsidRPr="00BA21BE" w:rsidRDefault="00BA21BE" w:rsidP="00BA21B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Примеры использования</w:t>
      </w:r>
    </w:p>
    <w:p w14:paraId="472E14F9" w14:textId="77777777" w:rsidR="00BA21BE" w:rsidRPr="00BA21BE" w:rsidRDefault="00BA21BE" w:rsidP="00BA21BE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Урок «Математические головоломки»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на платформе Kahoot можно создавать интерактивные тесты, в которых дети будут соревноваться, решая логические задачи. Это стимулирует их интерес и соревновательный дух.</w:t>
      </w:r>
    </w:p>
    <w:p w14:paraId="4DE780F4" w14:textId="77777777" w:rsidR="00BA21BE" w:rsidRPr="00BA21BE" w:rsidRDefault="00BA21BE" w:rsidP="00BA21BE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Разбор темы «Геометрические фигуры»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в GeoGebra можно демонстрировать построение фигур, находить их площадь и периметр в интерактивном формате.</w:t>
      </w:r>
    </w:p>
    <w:p w14:paraId="454AEB14" w14:textId="77777777" w:rsidR="00BA21BE" w:rsidRPr="00BA21BE" w:rsidRDefault="00BA21BE" w:rsidP="00BA21BE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Изучение дробей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Учи.ру предлагает специальные игровые упражнения, которые помогают детям понять концепцию дробей через визуальные примеры.</w:t>
      </w:r>
    </w:p>
    <w:p w14:paraId="66294152" w14:textId="77777777" w:rsidR="00BA21BE" w:rsidRPr="00BA21BE" w:rsidRDefault="00BA21BE" w:rsidP="00BA21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Преимущества использования цифровых ресурсов</w:t>
      </w:r>
    </w:p>
    <w:p w14:paraId="57BBC592" w14:textId="77777777" w:rsidR="00BA21BE" w:rsidRPr="00BA21BE" w:rsidRDefault="00BA21BE" w:rsidP="00BA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Применение цифровых инструментов в обучении математике имеет множество плюсов:</w:t>
      </w:r>
    </w:p>
    <w:p w14:paraId="599769A0" w14:textId="77777777" w:rsidR="00BA21BE" w:rsidRPr="00BA21BE" w:rsidRDefault="00BA21BE" w:rsidP="00BA21BE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Интерактивность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ученики могут участвовать в процессе обучения, решая задачи в игровой форме.</w:t>
      </w:r>
    </w:p>
    <w:p w14:paraId="20BBF512" w14:textId="77777777" w:rsidR="00BA21BE" w:rsidRPr="00BA21BE" w:rsidRDefault="00BA21BE" w:rsidP="00BA21BE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Индивидуальный подход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платформы адаптируют задания под уровень ученика [2].</w:t>
      </w:r>
    </w:p>
    <w:p w14:paraId="65B57420" w14:textId="77777777" w:rsidR="00BA21BE" w:rsidRPr="00BA21BE" w:rsidRDefault="00BA21BE" w:rsidP="00BA21BE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Мгновенная обратная связь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компьютерные программы сразу показывают ошибки и дают разъяснения.</w:t>
      </w:r>
    </w:p>
    <w:p w14:paraId="7D34DF7D" w14:textId="77777777" w:rsidR="00BA21BE" w:rsidRPr="00BA21BE" w:rsidRDefault="00BA21BE" w:rsidP="00BA21BE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Доступность и удобство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дети могут заниматься математикой не только в школе, но и дома.</w:t>
      </w:r>
    </w:p>
    <w:p w14:paraId="706EC5E1" w14:textId="77777777" w:rsidR="00BA21BE" w:rsidRPr="00BA21BE" w:rsidRDefault="00BA21BE" w:rsidP="00BA21BE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Развитие цифровой грамотности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ученики осваивают навыки работы с компьютерными программами.</w:t>
      </w:r>
    </w:p>
    <w:p w14:paraId="64AA3229" w14:textId="77777777" w:rsidR="00BA21BE" w:rsidRPr="00BA21BE" w:rsidRDefault="00BA21BE" w:rsidP="00BA21B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Примеры использования</w:t>
      </w:r>
    </w:p>
    <w:p w14:paraId="70533E9C" w14:textId="77777777" w:rsidR="00BA21BE" w:rsidRPr="00BA21BE" w:rsidRDefault="00BA21BE" w:rsidP="00BA21BE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Работа с детьми с разным уровнем подготовки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на платформе ЯКласс учитель может создавать индивидуальные задания, которые соответствуют уровню каждого ученика, что особенно полезно для классов с разноуровневым обучением.</w:t>
      </w:r>
    </w:p>
    <w:p w14:paraId="4495E035" w14:textId="77777777" w:rsidR="00BA21BE" w:rsidRPr="00BA21BE" w:rsidRDefault="00BA21BE" w:rsidP="00BA21BE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Геймификация обучения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дети, которые испытывают трудности в математике, могут изучать её через игровые форматы на MathGames или Prodigy. Это снижает стресс и повышает интерес к предмету.</w:t>
      </w:r>
    </w:p>
    <w:p w14:paraId="44C71C8F" w14:textId="77777777" w:rsidR="00BA21BE" w:rsidRPr="00BA21BE" w:rsidRDefault="00BA21BE" w:rsidP="00BA21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Популярные онлайн-сервисы для преподавания математики</w:t>
      </w:r>
    </w:p>
    <w:p w14:paraId="259F627B" w14:textId="77777777" w:rsidR="00BA21BE" w:rsidRPr="00BA21BE" w:rsidRDefault="00BA21BE" w:rsidP="00BA21BE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Учи.ру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адаптивная платформа с интерактивными заданиями, которые помогают детям изучать темы в игровом формате.</w:t>
      </w:r>
    </w:p>
    <w:p w14:paraId="6E91DBED" w14:textId="77777777" w:rsidR="00BA21BE" w:rsidRPr="00BA21BE" w:rsidRDefault="00BA21BE" w:rsidP="00BA21BE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ЯКласс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сервис для проверки знаний и выполнения домашних заданий.</w:t>
      </w:r>
    </w:p>
    <w:p w14:paraId="6CAF0BBB" w14:textId="77777777" w:rsidR="00BA21BE" w:rsidRPr="00BA21BE" w:rsidRDefault="00BA21BE" w:rsidP="00BA21BE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LearningApps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конструктор упражнений, который позволяет учителю создавать уникальные интерактивные задания [3].</w:t>
      </w:r>
    </w:p>
    <w:p w14:paraId="1261EFB6" w14:textId="77777777" w:rsidR="00BA21BE" w:rsidRPr="00BA21BE" w:rsidRDefault="00BA21BE" w:rsidP="00BA21BE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GeoGebra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инструмент для визуализации геометрических и алгебраических понятий.</w:t>
      </w:r>
    </w:p>
    <w:p w14:paraId="5235C673" w14:textId="77777777" w:rsidR="00BA21BE" w:rsidRPr="00BA21BE" w:rsidRDefault="00BA21BE" w:rsidP="00BA21BE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Desmos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мощный онлайн-графический калькулятор, полезный для изучения функций и построения графиков.</w:t>
      </w:r>
    </w:p>
    <w:p w14:paraId="740AFF7E" w14:textId="77777777" w:rsidR="00BA21BE" w:rsidRPr="00BA21BE" w:rsidRDefault="00BA21BE" w:rsidP="00BA21B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/>
          <w14:ligatures w14:val="none"/>
        </w:rPr>
        <w:t>Примеры использования</w:t>
      </w:r>
    </w:p>
    <w:p w14:paraId="64F87D2E" w14:textId="77777777" w:rsidR="00BA21BE" w:rsidRPr="00BA21BE" w:rsidRDefault="00BA21BE" w:rsidP="00BA21BE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Построение графиков функций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Desmos позволяет младшим школьникам в интерактивном режиме изменять параметры функций и наблюдать за изменениями их графиков.</w:t>
      </w:r>
    </w:p>
    <w:p w14:paraId="2BE74A05" w14:textId="77777777" w:rsidR="00BA21BE" w:rsidRPr="00BA21BE" w:rsidRDefault="00BA21BE" w:rsidP="00BA21BE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Развитие логического мышления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LearningApps даёт возможность создавать интерактивные упражнения, например, на сортировку чисел по порядку или поиск закономерностей.</w:t>
      </w:r>
    </w:p>
    <w:p w14:paraId="630F6267" w14:textId="77777777" w:rsidR="00BA21BE" w:rsidRPr="00BA21BE" w:rsidRDefault="00BA21BE" w:rsidP="00BA21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4. Рекомендации по эффективному использованию цифровых технологий</w:t>
      </w:r>
    </w:p>
    <w:p w14:paraId="603EF949" w14:textId="77777777" w:rsidR="00BA21BE" w:rsidRPr="00BA21BE" w:rsidRDefault="00BA21BE" w:rsidP="00BA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Чтобы цифровые ресурсы приносили максимальную пользу в обучении математике, учителям важно учитывать:</w:t>
      </w:r>
    </w:p>
    <w:p w14:paraId="6AEE46A0" w14:textId="77777777" w:rsidR="00BA21BE" w:rsidRPr="00BA21BE" w:rsidRDefault="00BA21BE" w:rsidP="00BA21BE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Систематичность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использовать цифровые ресурсы регулярно, а не эпизодически.</w:t>
      </w:r>
    </w:p>
    <w:p w14:paraId="5218518C" w14:textId="77777777" w:rsidR="00BA21BE" w:rsidRPr="00BA21BE" w:rsidRDefault="00BA21BE" w:rsidP="00BA21BE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Комбинирование с традиционными методами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онлайн-инструменты должны дополнять, а не заменять классическое обучение.</w:t>
      </w:r>
    </w:p>
    <w:p w14:paraId="09FD5795" w14:textId="77777777" w:rsidR="00BA21BE" w:rsidRPr="00BA21BE" w:rsidRDefault="00BA21BE" w:rsidP="00BA21BE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Проверку качества контента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выбирать только проверенные ресурсы с достоверными материалами.</w:t>
      </w:r>
    </w:p>
    <w:p w14:paraId="57159BEF" w14:textId="77777777" w:rsidR="00BA21BE" w:rsidRPr="00BA21BE" w:rsidRDefault="00BA21BE" w:rsidP="00BA21BE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Контроль за деятельностью учеников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следить, чтобы дети не просто пользовались программами, а действительно учились.</w:t>
      </w:r>
    </w:p>
    <w:p w14:paraId="730C117D" w14:textId="77777777" w:rsidR="00BA21BE" w:rsidRPr="00BA21BE" w:rsidRDefault="00BA21BE" w:rsidP="00BA21B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Примеры внедрения</w:t>
      </w:r>
    </w:p>
    <w:p w14:paraId="3107D74E" w14:textId="77777777" w:rsidR="00BA21BE" w:rsidRPr="00BA21BE" w:rsidRDefault="00BA21BE" w:rsidP="00BA21BE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Интерактивные домашние задания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вместо обычных задач можно предложить детям пройти тест на LearningApps, где они получат автоматизированные пояснения по ошибкам.</w:t>
      </w:r>
    </w:p>
    <w:p w14:paraId="14DB9E96" w14:textId="77777777" w:rsidR="00BA21BE" w:rsidRPr="00BA21BE" w:rsidRDefault="00BA21BE" w:rsidP="00BA21BE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Работа в группах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ученики могут объединяться в команды и решать математические квесты в онлайн-сервисах, таких как Classcraft, превращая обучение в увлекательную игру.</w:t>
      </w:r>
    </w:p>
    <w:p w14:paraId="485F8C66" w14:textId="77777777" w:rsidR="00BA21BE" w:rsidRPr="00BA21BE" w:rsidRDefault="00BA21BE" w:rsidP="00BA21BE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Математические марафоны</w:t>
      </w: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использование сервисов типа Prodigy для проведения соревнований по математике, где ученики получают баллы за правильно решённые задачи.</w:t>
      </w:r>
    </w:p>
    <w:p w14:paraId="149A0FD5" w14:textId="77777777" w:rsidR="00BA21BE" w:rsidRPr="00BA21BE" w:rsidRDefault="00BA21BE" w:rsidP="00BA21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755E0BA2" w14:textId="77777777" w:rsidR="00BA21BE" w:rsidRPr="00BA21BE" w:rsidRDefault="00BA21BE" w:rsidP="00BA2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Использование цифровых ресурсов и онлайн-сервисов делает обучение математике более доступным и эффективным. Интерактивные технологии помогают детям лучше усваивать материал, развивать аналитическое мышление и получать обратную связь в режиме реального времени. Однако важно грамотно интегрировать цифровые инструменты в образовательный процесс, чтобы они способствовали всестороннему развитию младших школьников.</w:t>
      </w:r>
    </w:p>
    <w:p w14:paraId="33F13AF7" w14:textId="77777777" w:rsidR="00BA21BE" w:rsidRPr="00BA21BE" w:rsidRDefault="00BA21BE" w:rsidP="00BA21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Список использованных источников</w:t>
      </w:r>
    </w:p>
    <w:p w14:paraId="486FEBF9" w14:textId="77777777" w:rsidR="00BA21BE" w:rsidRPr="00BA21BE" w:rsidRDefault="00BA21BE" w:rsidP="00BA21B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Смирнова Н.В. «Цифровые технологии в начальном образовании». – Москва: Просвещение, 2021.</w:t>
      </w:r>
    </w:p>
    <w:p w14:paraId="08BC8BEC" w14:textId="77777777" w:rsidR="00BA21BE" w:rsidRPr="00BA21BE" w:rsidRDefault="00BA21BE" w:rsidP="00BA21B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Иванова О.П. «Интерактивные методы обучения математике». – Санкт-Петербург: Наука, 2020.</w:t>
      </w:r>
    </w:p>
    <w:p w14:paraId="445095C1" w14:textId="77777777" w:rsidR="00BA21BE" w:rsidRPr="00BA21BE" w:rsidRDefault="00BA21BE" w:rsidP="00BA21B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Официальный сайт LearningApps: </w:t>
      </w:r>
      <w:hyperlink r:id="rId7" w:tgtFrame="_new" w:history="1">
        <w:r w:rsidRPr="00BA21B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www.learningapps.org</w:t>
        </w:r>
      </w:hyperlink>
      <w:r w:rsidRPr="00BA21B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1957B13" w14:textId="77777777" w:rsidR="009F3418" w:rsidRPr="009F3418" w:rsidRDefault="009F3418" w:rsidP="009F3418">
      <w:pPr>
        <w:rPr>
          <w:rFonts w:ascii="Times New Roman" w:hAnsi="Times New Roman" w:cs="Times New Roman"/>
          <w:b/>
          <w:bCs/>
        </w:rPr>
      </w:pPr>
    </w:p>
    <w:sectPr w:rsidR="009F3418" w:rsidRPr="009F3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EA1BF" w14:textId="77777777" w:rsidR="00601474" w:rsidRDefault="00601474" w:rsidP="00BD4C91">
      <w:pPr>
        <w:spacing w:after="0" w:line="240" w:lineRule="auto"/>
      </w:pPr>
      <w:r>
        <w:separator/>
      </w:r>
    </w:p>
  </w:endnote>
  <w:endnote w:type="continuationSeparator" w:id="0">
    <w:p w14:paraId="2647E711" w14:textId="77777777" w:rsidR="00601474" w:rsidRDefault="00601474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447DB" w14:textId="77777777" w:rsidR="00601474" w:rsidRDefault="00601474" w:rsidP="00BD4C91">
      <w:pPr>
        <w:spacing w:after="0" w:line="240" w:lineRule="auto"/>
      </w:pPr>
      <w:r>
        <w:separator/>
      </w:r>
    </w:p>
  </w:footnote>
  <w:footnote w:type="continuationSeparator" w:id="0">
    <w:p w14:paraId="39DE8BFB" w14:textId="77777777" w:rsidR="00601474" w:rsidRDefault="00601474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5"/>
    <w:multiLevelType w:val="multilevel"/>
    <w:tmpl w:val="428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30496"/>
    <w:multiLevelType w:val="multilevel"/>
    <w:tmpl w:val="5F0E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F7F2D"/>
    <w:multiLevelType w:val="multilevel"/>
    <w:tmpl w:val="7918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A13896"/>
    <w:multiLevelType w:val="multilevel"/>
    <w:tmpl w:val="3E08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47676C"/>
    <w:multiLevelType w:val="multilevel"/>
    <w:tmpl w:val="EEF2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1813FD"/>
    <w:multiLevelType w:val="multilevel"/>
    <w:tmpl w:val="F102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668C5"/>
    <w:multiLevelType w:val="multilevel"/>
    <w:tmpl w:val="5068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E1FE3"/>
    <w:multiLevelType w:val="multilevel"/>
    <w:tmpl w:val="019E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762008"/>
    <w:multiLevelType w:val="multilevel"/>
    <w:tmpl w:val="3224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555CE0"/>
    <w:multiLevelType w:val="multilevel"/>
    <w:tmpl w:val="A202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413324"/>
    <w:multiLevelType w:val="multilevel"/>
    <w:tmpl w:val="6D7C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2D4FE2"/>
    <w:multiLevelType w:val="multilevel"/>
    <w:tmpl w:val="BC4C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13AF8"/>
    <w:multiLevelType w:val="multilevel"/>
    <w:tmpl w:val="DBFA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590509"/>
    <w:multiLevelType w:val="multilevel"/>
    <w:tmpl w:val="BB7A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C06837"/>
    <w:multiLevelType w:val="multilevel"/>
    <w:tmpl w:val="A878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3B48DB"/>
    <w:multiLevelType w:val="multilevel"/>
    <w:tmpl w:val="805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243080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4F288B"/>
    <w:multiLevelType w:val="multilevel"/>
    <w:tmpl w:val="281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2C30DB"/>
    <w:multiLevelType w:val="multilevel"/>
    <w:tmpl w:val="F4CC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6A4E6E"/>
    <w:multiLevelType w:val="multilevel"/>
    <w:tmpl w:val="31C0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63305D"/>
    <w:multiLevelType w:val="multilevel"/>
    <w:tmpl w:val="2350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E67D4A"/>
    <w:multiLevelType w:val="multilevel"/>
    <w:tmpl w:val="9EF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5534C5"/>
    <w:multiLevelType w:val="multilevel"/>
    <w:tmpl w:val="2ED2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E22912"/>
    <w:multiLevelType w:val="multilevel"/>
    <w:tmpl w:val="95A6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A4083E"/>
    <w:multiLevelType w:val="multilevel"/>
    <w:tmpl w:val="BD3E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F23654"/>
    <w:multiLevelType w:val="multilevel"/>
    <w:tmpl w:val="FE20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E34685"/>
    <w:multiLevelType w:val="multilevel"/>
    <w:tmpl w:val="21BE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2013E5"/>
    <w:multiLevelType w:val="multilevel"/>
    <w:tmpl w:val="C33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E05774"/>
    <w:multiLevelType w:val="multilevel"/>
    <w:tmpl w:val="6F74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E35751"/>
    <w:multiLevelType w:val="multilevel"/>
    <w:tmpl w:val="EEB0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521683"/>
    <w:multiLevelType w:val="multilevel"/>
    <w:tmpl w:val="A87C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923249"/>
    <w:multiLevelType w:val="multilevel"/>
    <w:tmpl w:val="A404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6FA5C17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E712A5"/>
    <w:multiLevelType w:val="multilevel"/>
    <w:tmpl w:val="011A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7E7ED7"/>
    <w:multiLevelType w:val="multilevel"/>
    <w:tmpl w:val="C01E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AF38A7"/>
    <w:multiLevelType w:val="multilevel"/>
    <w:tmpl w:val="5C20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8E3DEB"/>
    <w:multiLevelType w:val="multilevel"/>
    <w:tmpl w:val="2F1E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D9827CD"/>
    <w:multiLevelType w:val="multilevel"/>
    <w:tmpl w:val="2AC2B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EA466C8"/>
    <w:multiLevelType w:val="multilevel"/>
    <w:tmpl w:val="8744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EB737F3"/>
    <w:multiLevelType w:val="multilevel"/>
    <w:tmpl w:val="6B72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4400ADA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452478C"/>
    <w:multiLevelType w:val="multilevel"/>
    <w:tmpl w:val="0874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57D03C8"/>
    <w:multiLevelType w:val="multilevel"/>
    <w:tmpl w:val="5F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C51250"/>
    <w:multiLevelType w:val="multilevel"/>
    <w:tmpl w:val="90D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EB1785"/>
    <w:multiLevelType w:val="multilevel"/>
    <w:tmpl w:val="1DB2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D7C55FA"/>
    <w:multiLevelType w:val="multilevel"/>
    <w:tmpl w:val="2E58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402BA4"/>
    <w:multiLevelType w:val="multilevel"/>
    <w:tmpl w:val="EF60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F20401D"/>
    <w:multiLevelType w:val="multilevel"/>
    <w:tmpl w:val="B01C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FE5416B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1561EB7"/>
    <w:multiLevelType w:val="multilevel"/>
    <w:tmpl w:val="1E7E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2025FF7"/>
    <w:multiLevelType w:val="multilevel"/>
    <w:tmpl w:val="B1FA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006682"/>
    <w:multiLevelType w:val="multilevel"/>
    <w:tmpl w:val="CDF4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AE73F1"/>
    <w:multiLevelType w:val="multilevel"/>
    <w:tmpl w:val="513E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5444F5A"/>
    <w:multiLevelType w:val="multilevel"/>
    <w:tmpl w:val="FC18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0255C1"/>
    <w:multiLevelType w:val="multilevel"/>
    <w:tmpl w:val="3506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69E4192"/>
    <w:multiLevelType w:val="multilevel"/>
    <w:tmpl w:val="9884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70D50FC"/>
    <w:multiLevelType w:val="multilevel"/>
    <w:tmpl w:val="3080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89A643D"/>
    <w:multiLevelType w:val="multilevel"/>
    <w:tmpl w:val="8F92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97C269F"/>
    <w:multiLevelType w:val="multilevel"/>
    <w:tmpl w:val="D470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E390DF2"/>
    <w:multiLevelType w:val="multilevel"/>
    <w:tmpl w:val="384A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F86616B"/>
    <w:multiLevelType w:val="multilevel"/>
    <w:tmpl w:val="0490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0B008F9"/>
    <w:multiLevelType w:val="multilevel"/>
    <w:tmpl w:val="DB12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18F7C26"/>
    <w:multiLevelType w:val="multilevel"/>
    <w:tmpl w:val="042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1F53817"/>
    <w:multiLevelType w:val="multilevel"/>
    <w:tmpl w:val="F73E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5B4DAF"/>
    <w:multiLevelType w:val="multilevel"/>
    <w:tmpl w:val="D8F8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411549"/>
    <w:multiLevelType w:val="multilevel"/>
    <w:tmpl w:val="B23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657581B"/>
    <w:multiLevelType w:val="multilevel"/>
    <w:tmpl w:val="BE58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6701674"/>
    <w:multiLevelType w:val="multilevel"/>
    <w:tmpl w:val="31B0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68C5F2F"/>
    <w:multiLevelType w:val="multilevel"/>
    <w:tmpl w:val="CF3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6982CD4"/>
    <w:multiLevelType w:val="multilevel"/>
    <w:tmpl w:val="1BD4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A8C3A15"/>
    <w:multiLevelType w:val="multilevel"/>
    <w:tmpl w:val="F168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D286FBD"/>
    <w:multiLevelType w:val="multilevel"/>
    <w:tmpl w:val="DA8E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E3C3FC9"/>
    <w:multiLevelType w:val="multilevel"/>
    <w:tmpl w:val="65B0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3083BCB"/>
    <w:multiLevelType w:val="multilevel"/>
    <w:tmpl w:val="186A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3EF62F3"/>
    <w:multiLevelType w:val="multilevel"/>
    <w:tmpl w:val="A6EC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44670DC"/>
    <w:multiLevelType w:val="multilevel"/>
    <w:tmpl w:val="E996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46B7925"/>
    <w:multiLevelType w:val="multilevel"/>
    <w:tmpl w:val="AFE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5F0471E"/>
    <w:multiLevelType w:val="multilevel"/>
    <w:tmpl w:val="02A8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65D3156"/>
    <w:multiLevelType w:val="multilevel"/>
    <w:tmpl w:val="D21E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99767E8"/>
    <w:multiLevelType w:val="multilevel"/>
    <w:tmpl w:val="EEF2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A9042C1"/>
    <w:multiLevelType w:val="multilevel"/>
    <w:tmpl w:val="476C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B2E55BE"/>
    <w:multiLevelType w:val="multilevel"/>
    <w:tmpl w:val="36D4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BB75C0A"/>
    <w:multiLevelType w:val="multilevel"/>
    <w:tmpl w:val="51AE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F7A3F05"/>
    <w:multiLevelType w:val="multilevel"/>
    <w:tmpl w:val="AF96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827356">
    <w:abstractNumId w:val="15"/>
  </w:num>
  <w:num w:numId="2" w16cid:durableId="1616673667">
    <w:abstractNumId w:val="16"/>
  </w:num>
  <w:num w:numId="3" w16cid:durableId="543637598">
    <w:abstractNumId w:val="17"/>
  </w:num>
  <w:num w:numId="4" w16cid:durableId="358698761">
    <w:abstractNumId w:val="20"/>
  </w:num>
  <w:num w:numId="5" w16cid:durableId="162670674">
    <w:abstractNumId w:val="40"/>
  </w:num>
  <w:num w:numId="6" w16cid:durableId="642738194">
    <w:abstractNumId w:val="49"/>
  </w:num>
  <w:num w:numId="7" w16cid:durableId="1487626413">
    <w:abstractNumId w:val="48"/>
  </w:num>
  <w:num w:numId="8" w16cid:durableId="633295216">
    <w:abstractNumId w:val="24"/>
  </w:num>
  <w:num w:numId="9" w16cid:durableId="1757899784">
    <w:abstractNumId w:val="8"/>
  </w:num>
  <w:num w:numId="10" w16cid:durableId="952708767">
    <w:abstractNumId w:val="32"/>
  </w:num>
  <w:num w:numId="11" w16cid:durableId="2110540415">
    <w:abstractNumId w:val="63"/>
  </w:num>
  <w:num w:numId="12" w16cid:durableId="900478480">
    <w:abstractNumId w:val="31"/>
  </w:num>
  <w:num w:numId="13" w16cid:durableId="322785098">
    <w:abstractNumId w:val="38"/>
  </w:num>
  <w:num w:numId="14" w16cid:durableId="1161652931">
    <w:abstractNumId w:val="83"/>
  </w:num>
  <w:num w:numId="15" w16cid:durableId="1582326465">
    <w:abstractNumId w:val="72"/>
  </w:num>
  <w:num w:numId="16" w16cid:durableId="574828032">
    <w:abstractNumId w:val="50"/>
  </w:num>
  <w:num w:numId="17" w16cid:durableId="897862944">
    <w:abstractNumId w:val="81"/>
  </w:num>
  <w:num w:numId="18" w16cid:durableId="544096443">
    <w:abstractNumId w:val="4"/>
  </w:num>
  <w:num w:numId="19" w16cid:durableId="1509368610">
    <w:abstractNumId w:val="68"/>
  </w:num>
  <w:num w:numId="20" w16cid:durableId="115218164">
    <w:abstractNumId w:val="5"/>
  </w:num>
  <w:num w:numId="21" w16cid:durableId="1844542987">
    <w:abstractNumId w:val="43"/>
  </w:num>
  <w:num w:numId="22" w16cid:durableId="966544883">
    <w:abstractNumId w:val="45"/>
  </w:num>
  <w:num w:numId="23" w16cid:durableId="544291460">
    <w:abstractNumId w:val="26"/>
  </w:num>
  <w:num w:numId="24" w16cid:durableId="1199927929">
    <w:abstractNumId w:val="7"/>
  </w:num>
  <w:num w:numId="25" w16cid:durableId="2072923951">
    <w:abstractNumId w:val="70"/>
  </w:num>
  <w:num w:numId="26" w16cid:durableId="2136753406">
    <w:abstractNumId w:val="78"/>
  </w:num>
  <w:num w:numId="27" w16cid:durableId="367604159">
    <w:abstractNumId w:val="82"/>
  </w:num>
  <w:num w:numId="28" w16cid:durableId="320695931">
    <w:abstractNumId w:val="35"/>
  </w:num>
  <w:num w:numId="29" w16cid:durableId="844824824">
    <w:abstractNumId w:val="29"/>
  </w:num>
  <w:num w:numId="30" w16cid:durableId="883718416">
    <w:abstractNumId w:val="14"/>
  </w:num>
  <w:num w:numId="31" w16cid:durableId="2018998787">
    <w:abstractNumId w:val="39"/>
  </w:num>
  <w:num w:numId="32" w16cid:durableId="1661152271">
    <w:abstractNumId w:val="18"/>
  </w:num>
  <w:num w:numId="33" w16cid:durableId="816386027">
    <w:abstractNumId w:val="6"/>
  </w:num>
  <w:num w:numId="34" w16cid:durableId="1971979131">
    <w:abstractNumId w:val="71"/>
  </w:num>
  <w:num w:numId="35" w16cid:durableId="2093696781">
    <w:abstractNumId w:val="33"/>
  </w:num>
  <w:num w:numId="36" w16cid:durableId="1124499163">
    <w:abstractNumId w:val="1"/>
  </w:num>
  <w:num w:numId="37" w16cid:durableId="380985435">
    <w:abstractNumId w:val="42"/>
  </w:num>
  <w:num w:numId="38" w16cid:durableId="1509710298">
    <w:abstractNumId w:val="60"/>
  </w:num>
  <w:num w:numId="39" w16cid:durableId="198396684">
    <w:abstractNumId w:val="41"/>
  </w:num>
  <w:num w:numId="40" w16cid:durableId="1887906561">
    <w:abstractNumId w:val="46"/>
  </w:num>
  <w:num w:numId="41" w16cid:durableId="13267923">
    <w:abstractNumId w:val="76"/>
  </w:num>
  <w:num w:numId="42" w16cid:durableId="1314217298">
    <w:abstractNumId w:val="27"/>
  </w:num>
  <w:num w:numId="43" w16cid:durableId="1327441010">
    <w:abstractNumId w:val="58"/>
  </w:num>
  <w:num w:numId="44" w16cid:durableId="487669147">
    <w:abstractNumId w:val="30"/>
  </w:num>
  <w:num w:numId="45" w16cid:durableId="1196234836">
    <w:abstractNumId w:val="23"/>
  </w:num>
  <w:num w:numId="46" w16cid:durableId="1339111478">
    <w:abstractNumId w:val="3"/>
  </w:num>
  <w:num w:numId="47" w16cid:durableId="1514487725">
    <w:abstractNumId w:val="19"/>
  </w:num>
  <w:num w:numId="48" w16cid:durableId="338316503">
    <w:abstractNumId w:val="11"/>
  </w:num>
  <w:num w:numId="49" w16cid:durableId="35009491">
    <w:abstractNumId w:val="56"/>
  </w:num>
  <w:num w:numId="50" w16cid:durableId="1952973625">
    <w:abstractNumId w:val="55"/>
  </w:num>
  <w:num w:numId="51" w16cid:durableId="1608080028">
    <w:abstractNumId w:val="62"/>
  </w:num>
  <w:num w:numId="52" w16cid:durableId="521556990">
    <w:abstractNumId w:val="65"/>
  </w:num>
  <w:num w:numId="53" w16cid:durableId="698435548">
    <w:abstractNumId w:val="10"/>
  </w:num>
  <w:num w:numId="54" w16cid:durableId="1387410903">
    <w:abstractNumId w:val="75"/>
  </w:num>
  <w:num w:numId="55" w16cid:durableId="134956427">
    <w:abstractNumId w:val="37"/>
  </w:num>
  <w:num w:numId="56" w16cid:durableId="1181696242">
    <w:abstractNumId w:val="61"/>
  </w:num>
  <w:num w:numId="57" w16cid:durableId="536047586">
    <w:abstractNumId w:val="51"/>
  </w:num>
  <w:num w:numId="58" w16cid:durableId="1738015275">
    <w:abstractNumId w:val="2"/>
  </w:num>
  <w:num w:numId="59" w16cid:durableId="1856963356">
    <w:abstractNumId w:val="66"/>
  </w:num>
  <w:num w:numId="60" w16cid:durableId="2049841686">
    <w:abstractNumId w:val="0"/>
  </w:num>
  <w:num w:numId="61" w16cid:durableId="650066245">
    <w:abstractNumId w:val="67"/>
  </w:num>
  <w:num w:numId="62" w16cid:durableId="1048577983">
    <w:abstractNumId w:val="36"/>
  </w:num>
  <w:num w:numId="63" w16cid:durableId="1522549458">
    <w:abstractNumId w:val="64"/>
  </w:num>
  <w:num w:numId="64" w16cid:durableId="1290210183">
    <w:abstractNumId w:val="73"/>
  </w:num>
  <w:num w:numId="65" w16cid:durableId="1690718031">
    <w:abstractNumId w:val="59"/>
  </w:num>
  <w:num w:numId="66" w16cid:durableId="712466314">
    <w:abstractNumId w:val="57"/>
  </w:num>
  <w:num w:numId="67" w16cid:durableId="1112743403">
    <w:abstractNumId w:val="77"/>
  </w:num>
  <w:num w:numId="68" w16cid:durableId="966935427">
    <w:abstractNumId w:val="69"/>
  </w:num>
  <w:num w:numId="69" w16cid:durableId="68114347">
    <w:abstractNumId w:val="34"/>
  </w:num>
  <w:num w:numId="70" w16cid:durableId="1962682278">
    <w:abstractNumId w:val="13"/>
  </w:num>
  <w:num w:numId="71" w16cid:durableId="635911463">
    <w:abstractNumId w:val="28"/>
  </w:num>
  <w:num w:numId="72" w16cid:durableId="857353792">
    <w:abstractNumId w:val="53"/>
  </w:num>
  <w:num w:numId="73" w16cid:durableId="925069976">
    <w:abstractNumId w:val="12"/>
  </w:num>
  <w:num w:numId="74" w16cid:durableId="1685210957">
    <w:abstractNumId w:val="80"/>
  </w:num>
  <w:num w:numId="75" w16cid:durableId="314843663">
    <w:abstractNumId w:val="25"/>
  </w:num>
  <w:num w:numId="76" w16cid:durableId="524712636">
    <w:abstractNumId w:val="21"/>
  </w:num>
  <w:num w:numId="77" w16cid:durableId="1991784463">
    <w:abstractNumId w:val="52"/>
  </w:num>
  <w:num w:numId="78" w16cid:durableId="1313215377">
    <w:abstractNumId w:val="44"/>
  </w:num>
  <w:num w:numId="79" w16cid:durableId="2098406962">
    <w:abstractNumId w:val="54"/>
  </w:num>
  <w:num w:numId="80" w16cid:durableId="1041436563">
    <w:abstractNumId w:val="74"/>
  </w:num>
  <w:num w:numId="81" w16cid:durableId="237592574">
    <w:abstractNumId w:val="22"/>
  </w:num>
  <w:num w:numId="82" w16cid:durableId="588856753">
    <w:abstractNumId w:val="47"/>
  </w:num>
  <w:num w:numId="83" w16cid:durableId="497039443">
    <w:abstractNumId w:val="79"/>
  </w:num>
  <w:num w:numId="84" w16cid:durableId="2516232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1B0376"/>
    <w:rsid w:val="00283384"/>
    <w:rsid w:val="002979CC"/>
    <w:rsid w:val="00361BF0"/>
    <w:rsid w:val="004E31A5"/>
    <w:rsid w:val="00530F05"/>
    <w:rsid w:val="00552230"/>
    <w:rsid w:val="005E1E6D"/>
    <w:rsid w:val="00601474"/>
    <w:rsid w:val="006B591C"/>
    <w:rsid w:val="006F4A76"/>
    <w:rsid w:val="007D68BF"/>
    <w:rsid w:val="008955DA"/>
    <w:rsid w:val="009D7BD5"/>
    <w:rsid w:val="009F3418"/>
    <w:rsid w:val="00A341F9"/>
    <w:rsid w:val="00AA1F9D"/>
    <w:rsid w:val="00BA21BE"/>
    <w:rsid w:val="00BD4C91"/>
    <w:rsid w:val="00BD792E"/>
    <w:rsid w:val="00BF446F"/>
    <w:rsid w:val="00C71AF8"/>
    <w:rsid w:val="00E35BFC"/>
    <w:rsid w:val="00E77E7D"/>
    <w:rsid w:val="00EB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Hyperlink"/>
    <w:basedOn w:val="a0"/>
    <w:uiPriority w:val="99"/>
    <w:semiHidden/>
    <w:unhideWhenUsed/>
    <w:rsid w:val="00BA2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arningap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2025-02-25T07:25:00Z</dcterms:created>
  <dcterms:modified xsi:type="dcterms:W3CDTF">2025-02-25T07:25:00Z</dcterms:modified>
</cp:coreProperties>
</file>